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1ECB" w14:textId="6D0221EF" w:rsidR="006A1334" w:rsidRPr="00C811AB" w:rsidRDefault="00D54C29">
      <w:pPr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</w:pPr>
      <w:r w:rsidRPr="00C811AB">
        <w:rPr>
          <w:rFonts w:ascii="Calibri" w:hAnsi="Calibri" w:cs="Calibri"/>
          <w:noProof/>
        </w:rPr>
        <w:drawing>
          <wp:inline distT="0" distB="0" distL="114300" distR="114300" wp14:anchorId="1416F539" wp14:editId="05DCC0FE">
            <wp:extent cx="1208405" cy="102806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0280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B0A9E" w14:textId="77777777" w:rsidR="006A1334" w:rsidRPr="00C811AB" w:rsidRDefault="006A1334">
      <w:pPr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</w:pPr>
    </w:p>
    <w:p w14:paraId="60132411" w14:textId="77777777" w:rsidR="006A1334" w:rsidRPr="00C811AB" w:rsidRDefault="006A1334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BDCF10C" w14:textId="3553C9B4" w:rsidR="00E0087F" w:rsidRPr="00C811AB" w:rsidRDefault="00D54C29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C811AB">
        <w:rPr>
          <w:rFonts w:ascii="Calibri" w:eastAsia="Calibri" w:hAnsi="Calibri" w:cs="Calibri"/>
          <w:b/>
          <w:color w:val="000000"/>
          <w:sz w:val="28"/>
          <w:szCs w:val="28"/>
        </w:rPr>
        <w:t xml:space="preserve">FIDELIDADE ARTE RECEBE </w:t>
      </w:r>
      <w:r w:rsidR="00E0087F" w:rsidRPr="00C811AB">
        <w:rPr>
          <w:rFonts w:ascii="Calibri" w:eastAsia="Calibri" w:hAnsi="Calibri" w:cs="Calibri"/>
          <w:b/>
          <w:color w:val="000000"/>
          <w:sz w:val="28"/>
          <w:szCs w:val="28"/>
        </w:rPr>
        <w:t>TERCEIRO MOMENTO D</w:t>
      </w:r>
      <w:r w:rsidR="002E60B3" w:rsidRPr="00C811AB">
        <w:rPr>
          <w:rFonts w:ascii="Calibri" w:eastAsia="Calibri" w:hAnsi="Calibri" w:cs="Calibri"/>
          <w:b/>
          <w:color w:val="000000"/>
          <w:sz w:val="28"/>
          <w:szCs w:val="28"/>
        </w:rPr>
        <w:t>O</w:t>
      </w:r>
      <w:r w:rsidR="00E0087F" w:rsidRPr="00C811AB">
        <w:rPr>
          <w:rFonts w:ascii="Calibri" w:eastAsia="Calibri" w:hAnsi="Calibri" w:cs="Calibri"/>
          <w:b/>
          <w:color w:val="000000"/>
          <w:sz w:val="28"/>
          <w:szCs w:val="28"/>
        </w:rPr>
        <w:t xml:space="preserve"> CICLO TERRITÓRIO</w:t>
      </w:r>
    </w:p>
    <w:p w14:paraId="26DA6C51" w14:textId="7473605B" w:rsidR="006A1334" w:rsidRPr="00C811AB" w:rsidRDefault="00891D20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811AB">
        <w:rPr>
          <w:rFonts w:ascii="Calibri" w:eastAsia="Calibri" w:hAnsi="Calibri" w:cs="Calibri"/>
          <w:b/>
          <w:color w:val="000000"/>
          <w:sz w:val="28"/>
          <w:szCs w:val="28"/>
        </w:rPr>
        <w:t>‘</w:t>
      </w:r>
      <w:r w:rsidR="00E0087F" w:rsidRPr="00C811AB">
        <w:rPr>
          <w:rFonts w:ascii="Calibri" w:eastAsia="Calibri" w:hAnsi="Calibri" w:cs="Calibri"/>
          <w:b/>
          <w:color w:val="000000"/>
          <w:sz w:val="28"/>
          <w:szCs w:val="28"/>
        </w:rPr>
        <w:t>PROFANAÇ</w:t>
      </w:r>
      <w:r w:rsidRPr="00C811AB">
        <w:rPr>
          <w:rFonts w:ascii="Calibri" w:eastAsia="Calibri" w:hAnsi="Calibri" w:cs="Calibri"/>
          <w:b/>
          <w:color w:val="000000"/>
          <w:sz w:val="28"/>
          <w:szCs w:val="28"/>
        </w:rPr>
        <w:t>ÕES’</w:t>
      </w:r>
    </w:p>
    <w:p w14:paraId="247A13CD" w14:textId="77777777" w:rsidR="006A1334" w:rsidRPr="00C811AB" w:rsidRDefault="006A1334">
      <w:pPr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2B1C0FB2" w14:textId="77777777" w:rsidR="00375A72" w:rsidRPr="00C811AB" w:rsidRDefault="00D54C29">
      <w:pPr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Com curadoria </w:t>
      </w:r>
      <w:r w:rsidR="00E0087F"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de </w:t>
      </w:r>
      <w:r w:rsidR="001539CF"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>David Revés</w:t>
      </w:r>
      <w:r w:rsidR="00CC5EF8"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>,</w:t>
      </w:r>
      <w:r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a exposição </w:t>
      </w:r>
      <w:r w:rsidR="00CC5EF8"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>coletiva</w:t>
      </w:r>
      <w:r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estará patente ao público </w:t>
      </w:r>
    </w:p>
    <w:p w14:paraId="7A567809" w14:textId="1E65312B" w:rsidR="006A1334" w:rsidRPr="00C811AB" w:rsidRDefault="00D54C29">
      <w:pPr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entre </w:t>
      </w:r>
      <w:r w:rsidR="00CF28EA"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>29 de maio e 1 de setembro</w:t>
      </w:r>
      <w:r w:rsidRPr="00C811AB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. </w:t>
      </w:r>
    </w:p>
    <w:p w14:paraId="6247E5EE" w14:textId="77777777" w:rsidR="006A1334" w:rsidRPr="00C811AB" w:rsidRDefault="006A1334">
      <w:pPr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41802D07" w14:textId="0C928DEF" w:rsidR="00A84A45" w:rsidRPr="00C811AB" w:rsidRDefault="00D54C29">
      <w:pP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811AB">
        <w:rPr>
          <w:rFonts w:ascii="Calibri" w:eastAsia="Calibri" w:hAnsi="Calibri" w:cs="Calibri"/>
          <w:b/>
          <w:color w:val="000000"/>
          <w:sz w:val="22"/>
          <w:szCs w:val="22"/>
        </w:rPr>
        <w:t xml:space="preserve">Lisboa, </w:t>
      </w:r>
      <w:r w:rsidR="00211CB6" w:rsidRPr="00C811AB">
        <w:rPr>
          <w:rFonts w:ascii="Calibri" w:eastAsia="Calibri" w:hAnsi="Calibri" w:cs="Calibri"/>
          <w:b/>
          <w:color w:val="000000"/>
          <w:sz w:val="22"/>
          <w:szCs w:val="22"/>
        </w:rPr>
        <w:t>26 de maio de 2023 -</w:t>
      </w:r>
      <w:r w:rsidRPr="00C811A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C811AB">
        <w:rPr>
          <w:rFonts w:ascii="Calibri" w:eastAsia="Calibri" w:hAnsi="Calibri" w:cs="Calibri"/>
          <w:color w:val="000000"/>
          <w:sz w:val="22"/>
          <w:szCs w:val="22"/>
        </w:rPr>
        <w:t>A Fidelidade Arte</w:t>
      </w:r>
      <w:r w:rsidR="00A824BC" w:rsidRPr="00C811AB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7E75F4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45642" w:rsidRPr="00C811AB">
        <w:rPr>
          <w:rFonts w:ascii="Calibri" w:eastAsia="Calibri" w:hAnsi="Calibri" w:cs="Calibri"/>
          <w:color w:val="000000"/>
          <w:sz w:val="22"/>
          <w:szCs w:val="22"/>
        </w:rPr>
        <w:t>em parceria com a Culturgest</w:t>
      </w:r>
      <w:r w:rsidR="00A824BC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7E75F4" w:rsidRPr="00C811AB">
        <w:rPr>
          <w:rFonts w:ascii="Calibri" w:eastAsia="Calibri" w:hAnsi="Calibri" w:cs="Calibri"/>
          <w:color w:val="000000"/>
          <w:sz w:val="22"/>
          <w:szCs w:val="22"/>
        </w:rPr>
        <w:t>abre ao público</w:t>
      </w:r>
      <w:r w:rsidR="00A84A45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no próximo dia</w:t>
      </w:r>
      <w:r w:rsidR="00C35299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76E4E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29 de maio, </w:t>
      </w:r>
      <w:r w:rsidR="002A291A" w:rsidRPr="00C811AB">
        <w:rPr>
          <w:rFonts w:ascii="Calibri" w:eastAsia="Calibri" w:hAnsi="Calibri" w:cs="Calibri"/>
          <w:color w:val="000000"/>
          <w:sz w:val="22"/>
          <w:szCs w:val="22"/>
        </w:rPr>
        <w:t>a exposição</w:t>
      </w:r>
      <w:r w:rsidR="007A0A13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coletiva</w:t>
      </w:r>
      <w:r w:rsidR="002A291A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A291A" w:rsidRPr="00C811AB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Profanações</w:t>
      </w:r>
      <w:r w:rsidR="00A84A45" w:rsidRPr="00C811AB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.</w:t>
      </w:r>
      <w:r w:rsidR="00A84A45" w:rsidRPr="00C811AB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 w:rsidR="00A84A45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A exposição, que decorre no âmbito do ciclo </w:t>
      </w:r>
      <w:r w:rsidR="00A84A45" w:rsidRPr="00C811AB">
        <w:rPr>
          <w:rFonts w:ascii="Calibri" w:eastAsia="Calibri" w:hAnsi="Calibri" w:cs="Calibri"/>
          <w:i/>
          <w:iCs/>
          <w:color w:val="000000"/>
          <w:sz w:val="22"/>
          <w:szCs w:val="22"/>
        </w:rPr>
        <w:t>Território</w:t>
      </w:r>
      <w:r w:rsidR="00C35299" w:rsidRPr="00C811AB">
        <w:rPr>
          <w:rFonts w:ascii="Calibri" w:eastAsia="Calibri" w:hAnsi="Calibri" w:cs="Calibri"/>
          <w:color w:val="000000"/>
          <w:sz w:val="22"/>
          <w:szCs w:val="22"/>
        </w:rPr>
        <w:t>, conta com a curadoria de David Revé</w:t>
      </w:r>
      <w:r w:rsidR="00933CFD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s </w:t>
      </w:r>
      <w:r w:rsidR="00C35299" w:rsidRPr="00C811AB">
        <w:rPr>
          <w:rFonts w:ascii="Calibri" w:eastAsia="Calibri" w:hAnsi="Calibri" w:cs="Calibri"/>
          <w:color w:val="000000"/>
          <w:sz w:val="22"/>
          <w:szCs w:val="22"/>
        </w:rPr>
        <w:t>e estará patente até dia 1 de setembro</w:t>
      </w:r>
      <w:r w:rsidR="00F035BE" w:rsidRPr="00C811AB">
        <w:rPr>
          <w:rFonts w:ascii="Calibri" w:eastAsia="Calibri" w:hAnsi="Calibri" w:cs="Calibri"/>
          <w:color w:val="000000"/>
          <w:sz w:val="22"/>
          <w:szCs w:val="22"/>
        </w:rPr>
        <w:t>, com entrada gratuita.</w:t>
      </w:r>
    </w:p>
    <w:p w14:paraId="51D4D425" w14:textId="334A3B5F" w:rsidR="00684832" w:rsidRPr="00C811AB" w:rsidRDefault="00684832">
      <w:pP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811AB">
        <w:rPr>
          <w:rFonts w:ascii="Calibri" w:eastAsia="Calibri" w:hAnsi="Calibri" w:cs="Calibri"/>
          <w:color w:val="000000"/>
          <w:sz w:val="22"/>
          <w:szCs w:val="22"/>
        </w:rPr>
        <w:t>Numa apropriação do título do livro homónimo de Giorgio</w:t>
      </w:r>
      <w:r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C811AB">
        <w:rPr>
          <w:rFonts w:ascii="Calibri" w:eastAsia="Calibri" w:hAnsi="Calibri" w:cs="Calibri"/>
          <w:color w:val="000000"/>
          <w:sz w:val="22"/>
          <w:szCs w:val="22"/>
        </w:rPr>
        <w:t>Agamben</w:t>
      </w:r>
      <w:proofErr w:type="spellEnd"/>
      <w:r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41554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Profanações</w:t>
      </w:r>
      <w:r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pretende avaliar criticamente os ideais racionalistas de</w:t>
      </w:r>
      <w:r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41554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rogresso e </w:t>
      </w:r>
      <w:r w:rsidR="00A8376E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Pr="00C811AB">
        <w:rPr>
          <w:rFonts w:ascii="Calibri" w:eastAsia="Calibri" w:hAnsi="Calibri" w:cs="Calibri"/>
          <w:color w:val="000000"/>
          <w:sz w:val="22"/>
          <w:szCs w:val="22"/>
        </w:rPr>
        <w:t>sua maquinaria de mobilização cinética sob os quais as sociedades</w:t>
      </w:r>
      <w:r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811AB">
        <w:rPr>
          <w:rFonts w:ascii="Calibri" w:eastAsia="Calibri" w:hAnsi="Calibri" w:cs="Calibri"/>
          <w:color w:val="000000"/>
          <w:sz w:val="22"/>
          <w:szCs w:val="22"/>
        </w:rPr>
        <w:t>ocidentais se têm orientado.</w:t>
      </w:r>
    </w:p>
    <w:p w14:paraId="1D3DE5F5" w14:textId="0F08A6F1" w:rsidR="008124D3" w:rsidRPr="00C811AB" w:rsidRDefault="00567176" w:rsidP="008124D3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C811AB">
        <w:rPr>
          <w:rFonts w:ascii="Calibri" w:hAnsi="Calibri" w:cs="Calibri"/>
          <w:sz w:val="22"/>
          <w:szCs w:val="22"/>
        </w:rPr>
        <w:t>Afirmando a profanação enquanto gesto especulativo que possibilite a criação de novos</w:t>
      </w:r>
      <w:r w:rsidRPr="00C811AB">
        <w:rPr>
          <w:rFonts w:ascii="Calibri" w:hAnsi="Calibri" w:cs="Calibri"/>
          <w:sz w:val="22"/>
          <w:szCs w:val="22"/>
        </w:rPr>
        <w:t xml:space="preserve"> </w:t>
      </w:r>
      <w:r w:rsidRPr="00C811AB">
        <w:rPr>
          <w:rFonts w:ascii="Calibri" w:hAnsi="Calibri" w:cs="Calibri"/>
          <w:sz w:val="22"/>
          <w:szCs w:val="22"/>
        </w:rPr>
        <w:t xml:space="preserve">horizontes para pensar e fazer-mundo, </w:t>
      </w:r>
      <w:r w:rsidRPr="00C811AB">
        <w:rPr>
          <w:rFonts w:ascii="Calibri" w:hAnsi="Calibri" w:cs="Calibri"/>
          <w:sz w:val="22"/>
          <w:szCs w:val="22"/>
        </w:rPr>
        <w:t xml:space="preserve">a exposição </w:t>
      </w:r>
      <w:r w:rsidR="00141554">
        <w:rPr>
          <w:rFonts w:ascii="Calibri" w:hAnsi="Calibri" w:cs="Calibri"/>
          <w:sz w:val="22"/>
          <w:szCs w:val="22"/>
        </w:rPr>
        <w:t>r</w:t>
      </w:r>
      <w:r w:rsidRPr="00C811AB">
        <w:rPr>
          <w:rFonts w:ascii="Calibri" w:hAnsi="Calibri" w:cs="Calibri"/>
          <w:sz w:val="22"/>
          <w:szCs w:val="22"/>
        </w:rPr>
        <w:t xml:space="preserve">eúne obras </w:t>
      </w:r>
      <w:r w:rsidR="008124D3" w:rsidRPr="00C811AB">
        <w:rPr>
          <w:rFonts w:ascii="Calibri" w:hAnsi="Calibri" w:cs="Calibri"/>
          <w:sz w:val="22"/>
          <w:szCs w:val="22"/>
        </w:rPr>
        <w:t>dos artistas</w:t>
      </w:r>
      <w:r w:rsidR="004E279D" w:rsidRPr="00C811AB">
        <w:rPr>
          <w:rFonts w:ascii="Calibri" w:hAnsi="Calibri" w:cs="Calibri"/>
          <w:sz w:val="22"/>
          <w:szCs w:val="22"/>
        </w:rPr>
        <w:t xml:space="preserve"> Albrecht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Dürer</w:t>
      </w:r>
      <w:proofErr w:type="spellEnd"/>
      <w:r w:rsidR="004E279D" w:rsidRPr="00C811A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Annie</w:t>
      </w:r>
      <w:proofErr w:type="spellEnd"/>
      <w:r w:rsidR="004E279D" w:rsidRPr="00C811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Sprinkle</w:t>
      </w:r>
      <w:proofErr w:type="spellEnd"/>
      <w:r w:rsidR="004E279D" w:rsidRPr="00C811AB">
        <w:rPr>
          <w:rFonts w:ascii="Calibri" w:hAnsi="Calibri" w:cs="Calibri"/>
          <w:sz w:val="22"/>
          <w:szCs w:val="22"/>
        </w:rPr>
        <w:t xml:space="preserve"> &amp; Beth</w:t>
      </w:r>
      <w:r w:rsidR="004E279D" w:rsidRPr="00C811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Stephens</w:t>
      </w:r>
      <w:proofErr w:type="spellEnd"/>
      <w:r w:rsidR="004E279D" w:rsidRPr="00C811AB">
        <w:rPr>
          <w:rFonts w:ascii="Calibri" w:hAnsi="Calibri" w:cs="Calibri"/>
          <w:sz w:val="22"/>
          <w:szCs w:val="22"/>
        </w:rPr>
        <w:t>, António da Silva, Christine Henry, Francisca Sousa, Igor Jesus, Isabel</w:t>
      </w:r>
      <w:r w:rsidR="004E279D" w:rsidRPr="00C811AB">
        <w:rPr>
          <w:rFonts w:ascii="Calibri" w:hAnsi="Calibri" w:cs="Calibri"/>
          <w:sz w:val="22"/>
          <w:szCs w:val="22"/>
        </w:rPr>
        <w:t xml:space="preserve"> </w:t>
      </w:r>
      <w:r w:rsidR="004E279D" w:rsidRPr="00C811AB">
        <w:rPr>
          <w:rFonts w:ascii="Calibri" w:hAnsi="Calibri" w:cs="Calibri"/>
          <w:sz w:val="22"/>
          <w:szCs w:val="22"/>
        </w:rPr>
        <w:t xml:space="preserve">Cordovil,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Jol</w:t>
      </w:r>
      <w:proofErr w:type="spellEnd"/>
      <w:r w:rsidR="004E279D" w:rsidRPr="00C811AB">
        <w:rPr>
          <w:rFonts w:ascii="Calibri" w:hAnsi="Calibri" w:cs="Calibri"/>
          <w:sz w:val="22"/>
          <w:szCs w:val="22"/>
        </w:rPr>
        <w:t xml:space="preserve"> Thoms, Mariana Gomes, Odete, Paulo Serra, Pedreira, Pedro</w:t>
      </w:r>
      <w:r w:rsidR="004E279D" w:rsidRPr="00C811AB">
        <w:rPr>
          <w:rFonts w:ascii="Calibri" w:hAnsi="Calibri" w:cs="Calibri"/>
          <w:sz w:val="22"/>
          <w:szCs w:val="22"/>
        </w:rPr>
        <w:t xml:space="preserve"> </w:t>
      </w:r>
      <w:r w:rsidR="004E279D" w:rsidRPr="00C811AB">
        <w:rPr>
          <w:rFonts w:ascii="Calibri" w:hAnsi="Calibri" w:cs="Calibri"/>
          <w:sz w:val="22"/>
          <w:szCs w:val="22"/>
        </w:rPr>
        <w:t xml:space="preserve">Moreira,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Plastique</w:t>
      </w:r>
      <w:proofErr w:type="spellEnd"/>
      <w:r w:rsidR="004E279D" w:rsidRPr="00C811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Fantastique</w:t>
      </w:r>
      <w:proofErr w:type="spellEnd"/>
      <w:r w:rsidR="004E279D" w:rsidRPr="00C811AB">
        <w:rPr>
          <w:rFonts w:ascii="Calibri" w:hAnsi="Calibri" w:cs="Calibri"/>
          <w:sz w:val="22"/>
          <w:szCs w:val="22"/>
        </w:rPr>
        <w:t xml:space="preserve">, Rasmus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Myrup</w:t>
      </w:r>
      <w:proofErr w:type="spellEnd"/>
      <w:r w:rsidR="004E279D" w:rsidRPr="00C811AB">
        <w:rPr>
          <w:rFonts w:ascii="Calibri" w:hAnsi="Calibri" w:cs="Calibri"/>
          <w:sz w:val="22"/>
          <w:szCs w:val="22"/>
        </w:rPr>
        <w:t xml:space="preserve">, Sonja </w:t>
      </w:r>
      <w:proofErr w:type="spellStart"/>
      <w:r w:rsidR="004E279D" w:rsidRPr="00C811AB">
        <w:rPr>
          <w:rFonts w:ascii="Calibri" w:hAnsi="Calibri" w:cs="Calibri"/>
          <w:sz w:val="22"/>
          <w:szCs w:val="22"/>
        </w:rPr>
        <w:t>Alhäuser</w:t>
      </w:r>
      <w:proofErr w:type="spellEnd"/>
      <w:r w:rsidR="008124D3" w:rsidRPr="00C811AB">
        <w:rPr>
          <w:rFonts w:ascii="Calibri" w:hAnsi="Calibri" w:cs="Calibri"/>
          <w:sz w:val="22"/>
          <w:szCs w:val="22"/>
        </w:rPr>
        <w:t>.</w:t>
      </w:r>
      <w:r w:rsidR="008124D3" w:rsidRPr="00C811AB">
        <w:rPr>
          <w:rFonts w:ascii="Calibri" w:hAnsi="Calibri" w:cs="Calibri"/>
          <w:sz w:val="22"/>
          <w:szCs w:val="22"/>
        </w:rPr>
        <w:t xml:space="preserve"> </w:t>
      </w:r>
    </w:p>
    <w:p w14:paraId="11BD6842" w14:textId="169042D8" w:rsidR="008F7D0A" w:rsidRDefault="008813E7" w:rsidP="00B25856">
      <w:pP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56623">
        <w:rPr>
          <w:rFonts w:ascii="Calibri" w:hAnsi="Calibri" w:cs="Calibri"/>
          <w:b/>
          <w:bCs/>
          <w:sz w:val="22"/>
          <w:szCs w:val="22"/>
        </w:rPr>
        <w:t>Profanações</w:t>
      </w:r>
      <w:r w:rsidRPr="00C811AB">
        <w:rPr>
          <w:rFonts w:ascii="Calibri" w:hAnsi="Calibri" w:cs="Calibri"/>
          <w:sz w:val="22"/>
          <w:szCs w:val="22"/>
        </w:rPr>
        <w:t xml:space="preserve"> propõe conduzir quem a vê por territórios estéticos situados entre o</w:t>
      </w:r>
      <w:r w:rsidRPr="00C811AB">
        <w:rPr>
          <w:rFonts w:ascii="Calibri" w:hAnsi="Calibri" w:cs="Calibri"/>
          <w:sz w:val="22"/>
          <w:szCs w:val="22"/>
        </w:rPr>
        <w:t xml:space="preserve"> </w:t>
      </w:r>
      <w:r w:rsidRPr="00C811AB">
        <w:rPr>
          <w:rFonts w:ascii="Calibri" w:hAnsi="Calibri" w:cs="Calibri"/>
          <w:sz w:val="22"/>
          <w:szCs w:val="22"/>
        </w:rPr>
        <w:t>transcendente e o telúrico, convocando produções oriundas da religião, bruxaria,</w:t>
      </w:r>
      <w:r w:rsidRPr="00C811AB">
        <w:rPr>
          <w:rFonts w:ascii="Calibri" w:hAnsi="Calibri" w:cs="Calibri"/>
          <w:sz w:val="22"/>
          <w:szCs w:val="22"/>
        </w:rPr>
        <w:t xml:space="preserve"> </w:t>
      </w:r>
      <w:r w:rsidRPr="00C811AB">
        <w:rPr>
          <w:rFonts w:ascii="Calibri" w:hAnsi="Calibri" w:cs="Calibri"/>
          <w:sz w:val="22"/>
          <w:szCs w:val="22"/>
        </w:rPr>
        <w:t>sexualidade, adivinhação, entre outras, que se afirmam como formas de contrariar</w:t>
      </w:r>
      <w:r w:rsidRPr="00C811AB">
        <w:rPr>
          <w:rFonts w:ascii="Calibri" w:hAnsi="Calibri" w:cs="Calibri"/>
          <w:sz w:val="22"/>
          <w:szCs w:val="22"/>
        </w:rPr>
        <w:t xml:space="preserve"> </w:t>
      </w:r>
      <w:r w:rsidRPr="00C811AB">
        <w:rPr>
          <w:rFonts w:ascii="Calibri" w:hAnsi="Calibri" w:cs="Calibri"/>
          <w:sz w:val="22"/>
          <w:szCs w:val="22"/>
        </w:rPr>
        <w:t xml:space="preserve">dispositivos de controlo, </w:t>
      </w:r>
      <w:proofErr w:type="spellStart"/>
      <w:r w:rsidRPr="00C811AB">
        <w:rPr>
          <w:rFonts w:ascii="Calibri" w:hAnsi="Calibri" w:cs="Calibri"/>
          <w:sz w:val="22"/>
          <w:szCs w:val="22"/>
        </w:rPr>
        <w:t>rigidificação</w:t>
      </w:r>
      <w:proofErr w:type="spellEnd"/>
      <w:r w:rsidRPr="00C811AB">
        <w:rPr>
          <w:rFonts w:ascii="Calibri" w:hAnsi="Calibri" w:cs="Calibri"/>
          <w:sz w:val="22"/>
          <w:szCs w:val="22"/>
        </w:rPr>
        <w:t xml:space="preserve"> e previsão da experiência.</w:t>
      </w:r>
    </w:p>
    <w:p w14:paraId="11071061" w14:textId="77777777" w:rsidR="00A5531B" w:rsidRDefault="00256623" w:rsidP="00522B70">
      <w:pP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56623">
        <w:rPr>
          <w:rFonts w:ascii="Calibri" w:eastAsia="Calibri" w:hAnsi="Calibri" w:cs="Calibri"/>
          <w:color w:val="000000"/>
          <w:sz w:val="22"/>
          <w:szCs w:val="22"/>
        </w:rPr>
        <w:t>A exposição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 w:rsidR="008F7D0A" w:rsidRPr="00235C5D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Profanações</w:t>
      </w:r>
      <w:r w:rsidR="008F7D0A">
        <w:rPr>
          <w:rFonts w:ascii="Calibri" w:eastAsia="Calibri" w:hAnsi="Calibri" w:cs="Calibri"/>
          <w:color w:val="000000"/>
          <w:sz w:val="22"/>
          <w:szCs w:val="22"/>
        </w:rPr>
        <w:t xml:space="preserve"> é o terceiro momento do </w:t>
      </w:r>
      <w:r w:rsidR="00522B70">
        <w:rPr>
          <w:rFonts w:ascii="Calibri" w:eastAsia="Calibri" w:hAnsi="Calibri" w:cs="Calibri"/>
          <w:color w:val="000000"/>
          <w:sz w:val="22"/>
          <w:szCs w:val="22"/>
        </w:rPr>
        <w:t xml:space="preserve">ciclo Território, </w:t>
      </w:r>
      <w:r w:rsidR="00E67AC6">
        <w:rPr>
          <w:rFonts w:ascii="Calibri" w:eastAsia="Calibri" w:hAnsi="Calibri" w:cs="Calibri"/>
          <w:color w:val="000000"/>
          <w:sz w:val="22"/>
          <w:szCs w:val="22"/>
        </w:rPr>
        <w:t xml:space="preserve">que resulta da colaboração entre a Fidelidade e a Culturgest. A </w:t>
      </w:r>
      <w:r w:rsidR="00C811AB" w:rsidRPr="00C811AB">
        <w:rPr>
          <w:rFonts w:ascii="Calibri" w:eastAsia="Calibri" w:hAnsi="Calibri" w:cs="Calibri"/>
          <w:color w:val="000000"/>
          <w:sz w:val="22"/>
          <w:szCs w:val="22"/>
        </w:rPr>
        <w:t>iniciativa</w:t>
      </w:r>
      <w:r w:rsidR="00BB4F27">
        <w:rPr>
          <w:rFonts w:ascii="Calibri" w:eastAsia="Calibri" w:hAnsi="Calibri" w:cs="Calibri"/>
          <w:color w:val="000000"/>
          <w:sz w:val="22"/>
          <w:szCs w:val="22"/>
        </w:rPr>
        <w:t xml:space="preserve"> traz aos </w:t>
      </w:r>
      <w:r w:rsidR="00C811AB" w:rsidRPr="00C811AB">
        <w:rPr>
          <w:rFonts w:ascii="Calibri" w:eastAsia="Calibri" w:hAnsi="Calibri" w:cs="Calibri"/>
          <w:color w:val="000000"/>
          <w:sz w:val="22"/>
          <w:szCs w:val="22"/>
        </w:rPr>
        <w:t>públicos de Lisboa e do Porto um ciclo de nove exposições coletivas</w:t>
      </w:r>
      <w:r w:rsidR="000B6EFD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5759E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C38FC">
        <w:rPr>
          <w:rFonts w:ascii="Calibri" w:eastAsia="Calibri" w:hAnsi="Calibri" w:cs="Calibri"/>
          <w:color w:val="000000"/>
          <w:sz w:val="22"/>
          <w:szCs w:val="22"/>
        </w:rPr>
        <w:t xml:space="preserve"> cada uma das quais </w:t>
      </w:r>
      <w:r w:rsidR="005759EA">
        <w:rPr>
          <w:rFonts w:ascii="Calibri" w:eastAsia="Calibri" w:hAnsi="Calibri" w:cs="Calibri"/>
          <w:color w:val="000000"/>
          <w:sz w:val="22"/>
          <w:szCs w:val="22"/>
        </w:rPr>
        <w:t>concebidas</w:t>
      </w:r>
      <w:r w:rsidR="00C811AB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por </w:t>
      </w:r>
      <w:r w:rsidR="0005502F">
        <w:rPr>
          <w:rFonts w:ascii="Calibri" w:eastAsia="Calibri" w:hAnsi="Calibri" w:cs="Calibri"/>
          <w:color w:val="000000"/>
          <w:sz w:val="22"/>
          <w:szCs w:val="22"/>
        </w:rPr>
        <w:t>um curador</w:t>
      </w:r>
      <w:r w:rsidR="00C811AB" w:rsidRPr="00C811AB">
        <w:rPr>
          <w:rFonts w:ascii="Calibri" w:eastAsia="Calibri" w:hAnsi="Calibri" w:cs="Calibri"/>
          <w:color w:val="000000"/>
          <w:sz w:val="22"/>
          <w:szCs w:val="22"/>
        </w:rPr>
        <w:t>. O foco est</w:t>
      </w:r>
      <w:r w:rsidR="00E63E66">
        <w:rPr>
          <w:rFonts w:ascii="Calibri" w:eastAsia="Calibri" w:hAnsi="Calibri" w:cs="Calibri"/>
          <w:color w:val="000000"/>
          <w:sz w:val="22"/>
          <w:szCs w:val="22"/>
        </w:rPr>
        <w:t>á</w:t>
      </w:r>
      <w:r w:rsidR="00C811AB" w:rsidRPr="00C811AB">
        <w:rPr>
          <w:rFonts w:ascii="Calibri" w:eastAsia="Calibri" w:hAnsi="Calibri" w:cs="Calibri"/>
          <w:color w:val="000000"/>
          <w:sz w:val="22"/>
          <w:szCs w:val="22"/>
        </w:rPr>
        <w:t xml:space="preserve"> colocado nos interesses destes curadores não apenas no campo da arte, mas também no campo mais lato da cultura material. O seu objetivo é deixar um testemunho dos seus territórios de investigação particulares através da convivência de peças de diferentes origens, idades e estatutos.</w:t>
      </w:r>
    </w:p>
    <w:p w14:paraId="0889A689" w14:textId="0E97E686" w:rsidR="00522B70" w:rsidRDefault="00522B70" w:rsidP="00522B70">
      <w:pP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811AB">
        <w:rPr>
          <w:rFonts w:ascii="Calibri" w:eastAsia="Calibri" w:hAnsi="Calibri" w:cs="Calibri"/>
          <w:color w:val="000000"/>
          <w:sz w:val="22"/>
          <w:szCs w:val="22"/>
        </w:rPr>
        <w:t>Por conter obras com conteúdo sexual explícito, e em acesso direto ao público, não é permitida a admissão a menores de idade, exceto se acompanhados por encarregados de educação, e à sua responsabilidade</w:t>
      </w:r>
      <w:r w:rsidR="00C564B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B75D10E" w14:textId="65E641D1" w:rsidR="006A1334" w:rsidRPr="00A03741" w:rsidRDefault="00D54C29" w:rsidP="00492786">
      <w:pPr>
        <w:jc w:val="center"/>
        <w:rPr>
          <w:rFonts w:asciiTheme="majorHAnsi" w:eastAsia="Calibri" w:hAnsiTheme="majorHAnsi" w:cstheme="majorHAnsi"/>
          <w:color w:val="222222"/>
          <w:sz w:val="22"/>
          <w:szCs w:val="22"/>
        </w:rPr>
      </w:pPr>
      <w:r w:rsidRPr="00A03741">
        <w:rPr>
          <w:rFonts w:asciiTheme="majorHAnsi" w:eastAsia="Calibri" w:hAnsiTheme="majorHAnsi" w:cstheme="majorHAnsi"/>
          <w:b/>
          <w:color w:val="222222"/>
          <w:sz w:val="22"/>
          <w:szCs w:val="22"/>
        </w:rPr>
        <w:t>Fidelidade Arte</w:t>
      </w:r>
    </w:p>
    <w:p w14:paraId="41E1CE64" w14:textId="77777777" w:rsidR="006A1334" w:rsidRPr="00A03741" w:rsidRDefault="00D54C29">
      <w:pPr>
        <w:jc w:val="center"/>
        <w:rPr>
          <w:rFonts w:asciiTheme="majorHAnsi" w:eastAsia="Calibri" w:hAnsiTheme="majorHAnsi" w:cstheme="majorHAnsi"/>
          <w:color w:val="222222"/>
          <w:sz w:val="22"/>
          <w:szCs w:val="22"/>
        </w:rPr>
      </w:pPr>
      <w:r w:rsidRPr="00A03741">
        <w:rPr>
          <w:rFonts w:asciiTheme="majorHAnsi" w:eastAsia="Calibri" w:hAnsiTheme="majorHAnsi" w:cstheme="majorHAnsi"/>
          <w:color w:val="222222"/>
          <w:sz w:val="22"/>
          <w:szCs w:val="22"/>
        </w:rPr>
        <w:t>Largo do Chiado, 8 – 1249-125 Lisboa</w:t>
      </w:r>
    </w:p>
    <w:p w14:paraId="38F58C8B" w14:textId="11E5FDDC" w:rsidR="006A1334" w:rsidRPr="00A03741" w:rsidRDefault="00D54C29">
      <w:pPr>
        <w:jc w:val="center"/>
        <w:rPr>
          <w:rFonts w:asciiTheme="majorHAnsi" w:eastAsia="Calibri" w:hAnsiTheme="majorHAnsi" w:cstheme="majorHAnsi"/>
          <w:color w:val="222222"/>
          <w:sz w:val="22"/>
          <w:szCs w:val="22"/>
        </w:rPr>
      </w:pPr>
      <w:r w:rsidRPr="00A03741">
        <w:rPr>
          <w:rFonts w:asciiTheme="majorHAnsi" w:eastAsia="Calibri" w:hAnsiTheme="majorHAnsi" w:cstheme="majorHAnsi"/>
          <w:color w:val="222222"/>
          <w:sz w:val="22"/>
          <w:szCs w:val="22"/>
        </w:rPr>
        <w:t>Horário da exposição: Dias úteis, das 11h às 19h.</w:t>
      </w:r>
    </w:p>
    <w:p w14:paraId="3F1D73C8" w14:textId="421950AE" w:rsidR="006A1334" w:rsidRPr="00A03741" w:rsidRDefault="00D54C29">
      <w:pPr>
        <w:jc w:val="center"/>
        <w:rPr>
          <w:rFonts w:asciiTheme="majorHAnsi" w:eastAsia="Calibri" w:hAnsiTheme="majorHAnsi" w:cstheme="majorHAnsi"/>
          <w:b/>
          <w:color w:val="222222"/>
          <w:sz w:val="22"/>
          <w:szCs w:val="22"/>
        </w:rPr>
      </w:pPr>
      <w:r w:rsidRPr="00A03741">
        <w:rPr>
          <w:rFonts w:asciiTheme="majorHAnsi" w:eastAsia="Calibri" w:hAnsiTheme="majorHAnsi" w:cstheme="majorHAnsi"/>
          <w:b/>
          <w:color w:val="222222"/>
          <w:sz w:val="22"/>
          <w:szCs w:val="22"/>
        </w:rPr>
        <w:t>Entrada livre</w:t>
      </w:r>
    </w:p>
    <w:p w14:paraId="51FBD23F" w14:textId="77777777" w:rsidR="006A1334" w:rsidRPr="00A03741" w:rsidRDefault="006A1334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4BD9EEB" w14:textId="77777777" w:rsidR="006A1334" w:rsidRPr="00A03741" w:rsidRDefault="006A1334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078A37BA" w14:textId="77777777" w:rsidR="00700549" w:rsidRPr="00700549" w:rsidRDefault="00700549" w:rsidP="00700549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70054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Sobre David Revés</w:t>
      </w:r>
    </w:p>
    <w:p w14:paraId="7F48024F" w14:textId="1C249571" w:rsidR="00700549" w:rsidRPr="00700549" w:rsidRDefault="00700549" w:rsidP="00700549">
      <w:pPr>
        <w:pStyle w:val="Corpo"/>
        <w:spacing w:after="120"/>
        <w:jc w:val="both"/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</w:pPr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David Revés [1992, PT] é curador independente, escritor e investigador. Vive e trabalha entre Portugal e a Suécia. Tem um mestrado em Estudos Artísticos (FBAUP) e uma pós-graduação em Ciências da Comunicação — Culturas Contemporâneas e Novas Tecnologias (FCSH — UNL). É fundador do Metanoia,</w:t>
      </w:r>
      <w:r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</w:t>
      </w:r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um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projecto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nómada que organizará, a partir de 2024, um programa de exposições, seminários e publicações em torno de narrativas de extinção e linguagens especulativas. Enquanto curador, desenvolveu projetos expositivos para diversas instituições, tais como: Associação Alfaia, Loulé; Fundação DIDAC e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Igrexa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da Universidade, ambas em Santiago de Compostela; Casa da História Judaica, Elvas; Museu Municipal de Faro; e Galeria Uma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Lulik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__, Appleton, Fundação Leal Rios, entre outros. Desenvolve regularmente uma atividade crítica e ensaística para revistas especializadas, publicações de artistas, edições académicas, palestras e seminários. Os seus textos foram já publicados na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DARDOmagazine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[Espanha],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Floating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Projects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[China],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ExibartMagazine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[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Italia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], SUMAC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Space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[Médio Oriente] e </w:t>
      </w:r>
      <w:proofErr w:type="spellStart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BoCA</w:t>
      </w:r>
      <w:proofErr w:type="spellEnd"/>
      <w:r w:rsidRPr="00700549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blog [Portugal]. É colaborador regular da revista portuguesa Contemporânea.</w:t>
      </w:r>
    </w:p>
    <w:p w14:paraId="73A9E60A" w14:textId="77777777" w:rsidR="006A1334" w:rsidRPr="00A03741" w:rsidRDefault="006A1334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5D427893" w14:textId="08D2A8A9" w:rsidR="00682F8B" w:rsidRPr="00A03741" w:rsidRDefault="00D54C29" w:rsidP="00700549">
      <w:pPr>
        <w:jc w:val="both"/>
        <w:rPr>
          <w:rFonts w:ascii="Calibri Light" w:eastAsia="Calibri" w:hAnsi="Calibri Light" w:cs="Calibri Light"/>
          <w:b/>
          <w:bCs/>
        </w:rPr>
      </w:pPr>
      <w:r w:rsidRPr="00A0374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Sobre a Fidelidade </w:t>
      </w:r>
    </w:p>
    <w:p w14:paraId="5A1898A3" w14:textId="77777777" w:rsidR="00682F8B" w:rsidRPr="00A03741" w:rsidRDefault="00682F8B" w:rsidP="00682F8B">
      <w:pPr>
        <w:pStyle w:val="Corpo"/>
        <w:spacing w:after="120"/>
        <w:jc w:val="both"/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</w:pPr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Fundada em 1808, a Fidelidade é a seguradora líder de mercado em Portugal, nos ramos vida e não vida, com uma quota de 28% em 2020, estando presente em Angola, Cabo Verde, Moçambique, Espanha, França, Macau, Perú, Bolívia, Paraguai e Chile. A agência de notação </w:t>
      </w:r>
      <w:proofErr w:type="spellStart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Fitch</w:t>
      </w:r>
      <w:proofErr w:type="spellEnd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classificou a Fidelidade com a avaliação ('rating') "A </w:t>
      </w:r>
      <w:proofErr w:type="spellStart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stable</w:t>
      </w:r>
      <w:proofErr w:type="spellEnd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(IFS)" e "A -</w:t>
      </w:r>
      <w:proofErr w:type="spellStart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stable</w:t>
      </w:r>
      <w:proofErr w:type="spellEnd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(IDR)", notação das mais elevadas no panorama empresarial nacional, destacando a elevada capitalização da Companhia, nomeadamente, o rácio de solvência e a solidez da sua carteira de investimentos.</w:t>
      </w:r>
    </w:p>
    <w:p w14:paraId="7CA47B01" w14:textId="77777777" w:rsidR="00682F8B" w:rsidRPr="00A03741" w:rsidRDefault="00682F8B" w:rsidP="00682F8B">
      <w:pPr>
        <w:pStyle w:val="Corpo"/>
        <w:spacing w:after="120"/>
        <w:jc w:val="both"/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</w:pPr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Com 2,3 milhões de clientes em Portugal e mais de 7 milhões em todo o mundo, a Fidelidade conduz a sua atividade com uma estratégia de “Customer </w:t>
      </w:r>
      <w:proofErr w:type="spellStart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Centric</w:t>
      </w:r>
      <w:proofErr w:type="spellEnd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 </w:t>
      </w:r>
      <w:proofErr w:type="spellStart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Approach</w:t>
      </w:r>
      <w:proofErr w:type="spellEnd"/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 xml:space="preserve">” e, através de uma rede de distribuição e canais de elevada dimensão e capilaridade, garante aos consumidores, uma experiência integrada e personalizada, independentemente do canal utilizado. </w:t>
      </w:r>
    </w:p>
    <w:p w14:paraId="4D0FD4BE" w14:textId="77777777" w:rsidR="00682F8B" w:rsidRPr="00A03741" w:rsidRDefault="00682F8B" w:rsidP="00682F8B">
      <w:pPr>
        <w:pStyle w:val="Corpo"/>
        <w:spacing w:after="120"/>
        <w:jc w:val="both"/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</w:pPr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A Fidelidade é guiada por valores que a definem desde sempre: experiência, inovação, superação e proximidade e, já este ano, foi reeleita Escolha do Consumidor na categoria de “Seguradoras”, “Marca de Confiança” e Seguradora mais Reputada em Portugal.</w:t>
      </w:r>
    </w:p>
    <w:p w14:paraId="73614EC4" w14:textId="77777777" w:rsidR="00682F8B" w:rsidRPr="00A03741" w:rsidRDefault="00682F8B" w:rsidP="00682F8B">
      <w:pPr>
        <w:pStyle w:val="Corpo"/>
        <w:spacing w:after="120"/>
        <w:jc w:val="both"/>
        <w:rPr>
          <w:rStyle w:val="Nenhum"/>
          <w:rFonts w:ascii="Calibri Light" w:hAnsi="Calibri Light" w:cs="Calibri Light"/>
          <w:lang w:val="pt-PT"/>
        </w:rPr>
      </w:pPr>
      <w:r w:rsidRPr="00A03741">
        <w:rPr>
          <w:rFonts w:ascii="Calibri Light" w:eastAsiaTheme="minorHAnsi" w:hAnsi="Calibri Light" w:cs="Calibri Light"/>
          <w:color w:val="auto"/>
          <w:bdr w:val="none" w:sz="0" w:space="0" w:color="auto" w:frame="1"/>
          <w:lang w:val="pt-PT" w:eastAsia="en-US"/>
        </w:rPr>
        <w:t>Apoiar o desenvolvimento e a construção de uma sociedade sustentável é parte essencial da sua política de Responsabilidade Social, que é consubstanciada no Programa Fidelidade Comunidade, que distingue entidades que trabalham nas áreas do envelhecimento, prevenção em saúde e inclusão de pessoas com deficiência ou incapacidade.</w:t>
      </w:r>
    </w:p>
    <w:p w14:paraId="3D9170C5" w14:textId="77777777" w:rsidR="006A1334" w:rsidRPr="00A03741" w:rsidRDefault="006A1334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FA019F9" w14:textId="77777777" w:rsidR="006A1334" w:rsidRPr="00633C04" w:rsidRDefault="00C564BB">
      <w:pP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hyperlink r:id="rId8">
        <w:r w:rsidR="00D54C29" w:rsidRPr="00A03741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www.fidelidade.pt</w:t>
        </w:r>
      </w:hyperlink>
    </w:p>
    <w:sectPr w:rsidR="006A1334" w:rsidRPr="00633C04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34"/>
    <w:rsid w:val="00027750"/>
    <w:rsid w:val="0005502F"/>
    <w:rsid w:val="00061090"/>
    <w:rsid w:val="0007164F"/>
    <w:rsid w:val="000A5858"/>
    <w:rsid w:val="000B6EFD"/>
    <w:rsid w:val="000D7ADD"/>
    <w:rsid w:val="00141554"/>
    <w:rsid w:val="001539CF"/>
    <w:rsid w:val="0019551E"/>
    <w:rsid w:val="001A1C7C"/>
    <w:rsid w:val="001F5A29"/>
    <w:rsid w:val="00211CB6"/>
    <w:rsid w:val="00235C5D"/>
    <w:rsid w:val="0025349E"/>
    <w:rsid w:val="00256623"/>
    <w:rsid w:val="002A291A"/>
    <w:rsid w:val="002E60B3"/>
    <w:rsid w:val="0030451F"/>
    <w:rsid w:val="00375A72"/>
    <w:rsid w:val="00381F0F"/>
    <w:rsid w:val="003E3E89"/>
    <w:rsid w:val="00480AA2"/>
    <w:rsid w:val="00481068"/>
    <w:rsid w:val="00492786"/>
    <w:rsid w:val="004E279D"/>
    <w:rsid w:val="00522B70"/>
    <w:rsid w:val="00567176"/>
    <w:rsid w:val="005759EA"/>
    <w:rsid w:val="005800FE"/>
    <w:rsid w:val="005C59DD"/>
    <w:rsid w:val="005E2FBB"/>
    <w:rsid w:val="00633C04"/>
    <w:rsid w:val="00645642"/>
    <w:rsid w:val="00655274"/>
    <w:rsid w:val="00663D89"/>
    <w:rsid w:val="00682F8B"/>
    <w:rsid w:val="00684832"/>
    <w:rsid w:val="006904FF"/>
    <w:rsid w:val="006A1334"/>
    <w:rsid w:val="006A13EB"/>
    <w:rsid w:val="006A359B"/>
    <w:rsid w:val="006B3F1F"/>
    <w:rsid w:val="006D61AD"/>
    <w:rsid w:val="00700549"/>
    <w:rsid w:val="007009DF"/>
    <w:rsid w:val="00731E2E"/>
    <w:rsid w:val="007A0A13"/>
    <w:rsid w:val="007A2013"/>
    <w:rsid w:val="007A47D1"/>
    <w:rsid w:val="007D2664"/>
    <w:rsid w:val="007E75F4"/>
    <w:rsid w:val="008124D3"/>
    <w:rsid w:val="0083223F"/>
    <w:rsid w:val="00840C55"/>
    <w:rsid w:val="00876E4E"/>
    <w:rsid w:val="008813E7"/>
    <w:rsid w:val="00891D20"/>
    <w:rsid w:val="008D1159"/>
    <w:rsid w:val="008F7D0A"/>
    <w:rsid w:val="009062FA"/>
    <w:rsid w:val="009172C9"/>
    <w:rsid w:val="00933CFD"/>
    <w:rsid w:val="00940F21"/>
    <w:rsid w:val="009B4C0F"/>
    <w:rsid w:val="009F0EA0"/>
    <w:rsid w:val="00A01509"/>
    <w:rsid w:val="00A03741"/>
    <w:rsid w:val="00A15AF7"/>
    <w:rsid w:val="00A25630"/>
    <w:rsid w:val="00A5413C"/>
    <w:rsid w:val="00A5531B"/>
    <w:rsid w:val="00A824BC"/>
    <w:rsid w:val="00A8376E"/>
    <w:rsid w:val="00A84A45"/>
    <w:rsid w:val="00A91D26"/>
    <w:rsid w:val="00AA5156"/>
    <w:rsid w:val="00AC61DD"/>
    <w:rsid w:val="00B25856"/>
    <w:rsid w:val="00BB4F27"/>
    <w:rsid w:val="00BF34B4"/>
    <w:rsid w:val="00C35299"/>
    <w:rsid w:val="00C564BB"/>
    <w:rsid w:val="00C811AB"/>
    <w:rsid w:val="00CC2683"/>
    <w:rsid w:val="00CC38FC"/>
    <w:rsid w:val="00CC5EF8"/>
    <w:rsid w:val="00CF28EA"/>
    <w:rsid w:val="00CF392D"/>
    <w:rsid w:val="00D07BCE"/>
    <w:rsid w:val="00D24DFF"/>
    <w:rsid w:val="00D54C29"/>
    <w:rsid w:val="00D81BCB"/>
    <w:rsid w:val="00D94165"/>
    <w:rsid w:val="00DA69E7"/>
    <w:rsid w:val="00DB61C0"/>
    <w:rsid w:val="00DE58AB"/>
    <w:rsid w:val="00DF75FA"/>
    <w:rsid w:val="00E0087F"/>
    <w:rsid w:val="00E40675"/>
    <w:rsid w:val="00E63E66"/>
    <w:rsid w:val="00E67AC6"/>
    <w:rsid w:val="00EC007E"/>
    <w:rsid w:val="00EC3E3C"/>
    <w:rsid w:val="00EF041B"/>
    <w:rsid w:val="00F035BE"/>
    <w:rsid w:val="00F20119"/>
    <w:rsid w:val="00F524C5"/>
    <w:rsid w:val="00F52C40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3397D"/>
  <w15:docId w15:val="{A0EE0A60-A4C3-47E4-A61F-E6FC1F24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nhum">
    <w:name w:val="Nenhum"/>
    <w:rsid w:val="00682F8B"/>
  </w:style>
  <w:style w:type="paragraph" w:customStyle="1" w:styleId="Corpo">
    <w:name w:val="Corpo"/>
    <w:rsid w:val="00682F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dade.pt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c4a8b-db3a-4198-82ff-2ace23fb3569" xsi:nil="true"/>
    <lcf76f155ced4ddcb4097134ff3c332f xmlns="29ae4cdc-4709-48e3-8764-d1ee3c6c33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63AFCEF70A0041A83548C525212E10" ma:contentTypeVersion="14" ma:contentTypeDescription="Criar um novo documento." ma:contentTypeScope="" ma:versionID="56b64142e24147ba7323c4bfe4c90709">
  <xsd:schema xmlns:xsd="http://www.w3.org/2001/XMLSchema" xmlns:xs="http://www.w3.org/2001/XMLSchema" xmlns:p="http://schemas.microsoft.com/office/2006/metadata/properties" xmlns:ns2="29ae4cdc-4709-48e3-8764-d1ee3c6c33a2" xmlns:ns3="202c4a8b-db3a-4198-82ff-2ace23fb3569" targetNamespace="http://schemas.microsoft.com/office/2006/metadata/properties" ma:root="true" ma:fieldsID="1726b09067edbb3f075e6daffd354067" ns2:_="" ns3:_="">
    <xsd:import namespace="29ae4cdc-4709-48e3-8764-d1ee3c6c33a2"/>
    <xsd:import namespace="202c4a8b-db3a-4198-82ff-2ace23fb3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4cdc-4709-48e3-8764-d1ee3c6c3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bb4670b9-b776-4ef4-8220-760f96e8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c4a8b-db3a-4198-82ff-2ace23fb35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4e17f9-a7e1-4729-a132-6b94492eda20}" ma:internalName="TaxCatchAll" ma:showField="CatchAllData" ma:web="202c4a8b-db3a-4198-82ff-2ace23fb3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25D45-8E9F-4481-A2D7-9ACC2F927E24}">
  <ds:schemaRefs>
    <ds:schemaRef ds:uri="http://schemas.microsoft.com/office/2006/metadata/properties"/>
    <ds:schemaRef ds:uri="http://schemas.microsoft.com/office/infopath/2007/PartnerControls"/>
    <ds:schemaRef ds:uri="202c4a8b-db3a-4198-82ff-2ace23fb3569"/>
    <ds:schemaRef ds:uri="29ae4cdc-4709-48e3-8764-d1ee3c6c33a2"/>
  </ds:schemaRefs>
</ds:datastoreItem>
</file>

<file path=customXml/itemProps2.xml><?xml version="1.0" encoding="utf-8"?>
<ds:datastoreItem xmlns:ds="http://schemas.openxmlformats.org/officeDocument/2006/customXml" ds:itemID="{5A6816D6-978A-49D7-8DB7-1DA4ECFDE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27FDF-0AE4-4A08-B091-5EF358314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e4cdc-4709-48e3-8764-d1ee3c6c33a2"/>
    <ds:schemaRef ds:uri="202c4a8b-db3a-4198-82ff-2ace23fb3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799</Words>
  <Characters>4304</Characters>
  <Application>Microsoft Office Word</Application>
  <DocSecurity>0</DocSecurity>
  <Lines>89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Silva</dc:creator>
  <cp:lastModifiedBy>Liliana Silva | CVA</cp:lastModifiedBy>
  <cp:revision>59</cp:revision>
  <dcterms:created xsi:type="dcterms:W3CDTF">2023-05-25T11:02:00Z</dcterms:created>
  <dcterms:modified xsi:type="dcterms:W3CDTF">2023-05-25T13:50:00Z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0x010100B163AFCEF70A0041A83548C525212E10</vt:lpwstr>
  </property>
  <property fmtid="{D5CDD505-2E9C-101B-9397-08002B2CF9AE}" pid="3" name="GrammarlyDocumentId">
    <vt:lpwstr>00a42a7fecaa2b5fab2f8f39c471e0784fd403f4bc3cb780a9276c88035b66b0</vt:lpwstr>
  </property>
  <property fmtid="{D5CDD505-2E9C-101B-9397-08002B2CF9AE}" pid="4" name="MediaServiceImageTags">
    <vt:lpwstr/>
  </property>
</Properties>
</file>